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0080"/>
        </w:tabs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JAMESON JOHNSON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10080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121-111-0000 </w:t>
      </w:r>
      <w:r w:rsidDel="00000000" w:rsidR="00000000" w:rsidRPr="00000000">
        <w:rPr>
          <w:sz w:val="20"/>
          <w:szCs w:val="20"/>
          <w:rtl w:val="0"/>
        </w:rPr>
        <w:t xml:space="preserve">∙ jamesonjohnson3@gmail.com ∙ www.linkedin.com/in/jamesonjohnson</w:t>
      </w:r>
    </w:p>
    <w:p w:rsidR="00000000" w:rsidDel="00000000" w:rsidP="00000000" w:rsidRDefault="00000000" w:rsidRPr="00000000" w14:paraId="00000003">
      <w:pPr>
        <w:tabs>
          <w:tab w:val="right" w:leader="none" w:pos="936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10224"/>
        </w:tabs>
        <w:spacing w:after="120" w:line="220" w:lineRule="auto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Education</w:t>
        <w:tab/>
      </w:r>
    </w:p>
    <w:p w:rsidR="00000000" w:rsidDel="00000000" w:rsidP="00000000" w:rsidRDefault="00000000" w:rsidRPr="00000000" w14:paraId="00000005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GENERIC GRADUATE SCHOOL</w:t>
      </w:r>
      <w:r w:rsidDel="00000000" w:rsidR="00000000" w:rsidRPr="00000000">
        <w:rPr>
          <w:sz w:val="20"/>
          <w:szCs w:val="20"/>
          <w:rtl w:val="0"/>
        </w:rPr>
        <w:tab/>
        <w:t xml:space="preserve">Anywhere, CA</w:t>
      </w:r>
    </w:p>
    <w:p w:rsidR="00000000" w:rsidDel="00000000" w:rsidP="00000000" w:rsidRDefault="00000000" w:rsidRPr="00000000" w14:paraId="00000006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Master of Business Administration </w:t>
      </w:r>
      <w:r w:rsidDel="00000000" w:rsidR="00000000" w:rsidRPr="00000000">
        <w:rPr>
          <w:sz w:val="20"/>
          <w:szCs w:val="20"/>
          <w:rtl w:val="0"/>
        </w:rPr>
        <w:tab/>
        <w:t xml:space="preserve">2021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20" w:lineRule="auto"/>
        <w:ind w:left="3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GMAT: 700 | Member of Veterans Club, Consulting Club, and Aerospace Business Club</w:t>
      </w:r>
    </w:p>
    <w:p w:rsidR="00000000" w:rsidDel="00000000" w:rsidP="00000000" w:rsidRDefault="00000000" w:rsidRPr="00000000" w14:paraId="00000008">
      <w:pPr>
        <w:spacing w:line="22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NORTH TOWN GENERIC UNIVERSITY</w:t>
      </w:r>
      <w:r w:rsidDel="00000000" w:rsidR="00000000" w:rsidRPr="00000000">
        <w:rPr>
          <w:sz w:val="20"/>
          <w:szCs w:val="20"/>
          <w:rtl w:val="0"/>
        </w:rPr>
        <w:tab/>
        <w:t xml:space="preserve">North Town, KY</w:t>
      </w:r>
    </w:p>
    <w:p w:rsidR="00000000" w:rsidDel="00000000" w:rsidP="00000000" w:rsidRDefault="00000000" w:rsidRPr="00000000" w14:paraId="0000000A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Bachelor of Arts in History</w:t>
      </w:r>
      <w:r w:rsidDel="00000000" w:rsidR="00000000" w:rsidRPr="00000000">
        <w:rPr>
          <w:sz w:val="20"/>
          <w:szCs w:val="20"/>
          <w:rtl w:val="0"/>
        </w:rPr>
        <w:tab/>
        <w:t xml:space="preserve">2008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20" w:lineRule="auto"/>
        <w:ind w:left="3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Awarded merit-based ROTC scholarship; Company Commander of Princeton’s 30-member ROTC unit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20" w:lineRule="auto"/>
        <w:ind w:left="3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Founding member and student fellow of Center for International Security Studies</w:t>
      </w:r>
    </w:p>
    <w:p w:rsidR="00000000" w:rsidDel="00000000" w:rsidP="00000000" w:rsidRDefault="00000000" w:rsidRPr="00000000" w14:paraId="0000000D">
      <w:pPr>
        <w:spacing w:line="220" w:lineRule="auto"/>
        <w:ind w:left="36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10224"/>
        </w:tabs>
        <w:spacing w:after="120" w:line="2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Experience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UNITED STATES ARMY </w:t>
      </w:r>
      <w:r w:rsidDel="00000000" w:rsidR="00000000" w:rsidRPr="00000000">
        <w:rPr>
          <w:sz w:val="20"/>
          <w:szCs w:val="20"/>
          <w:rtl w:val="0"/>
        </w:rPr>
        <w:tab/>
        <w:t xml:space="preserve">Afghanistan and Ft. Lewis, WA</w:t>
      </w:r>
    </w:p>
    <w:p w:rsidR="00000000" w:rsidDel="00000000" w:rsidP="00000000" w:rsidRDefault="00000000" w:rsidRPr="00000000" w14:paraId="00000010">
      <w:pPr>
        <w:tabs>
          <w:tab w:val="right" w:leader="none" w:pos="10224"/>
        </w:tabs>
        <w:spacing w:line="22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Operations Officer</w:t>
      </w:r>
      <w:r w:rsidDel="00000000" w:rsidR="00000000" w:rsidRPr="00000000">
        <w:rPr>
          <w:sz w:val="20"/>
          <w:szCs w:val="20"/>
          <w:rtl w:val="0"/>
        </w:rPr>
        <w:tab/>
        <w:t xml:space="preserve">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Management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Planned and coordinated logistics for eight successful combat deployments involving 110 personnel and six aircraft to Afghanistan, Iraq,</w:t>
      </w:r>
      <w:r w:rsidDel="00000000" w:rsidR="00000000" w:rsidRPr="00000000">
        <w:rPr>
          <w:sz w:val="20"/>
          <w:szCs w:val="20"/>
          <w:rtl w:val="0"/>
        </w:rPr>
        <w:t xml:space="preserve"> and Niger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Identified deficiencies in unit preparations for overseas travel and implemented monthly coordination meetings to synchronize planning and actions across seven departments consisting of 129 people </w:t>
      </w:r>
    </w:p>
    <w:p w:rsidR="00000000" w:rsidDel="00000000" w:rsidP="00000000" w:rsidRDefault="00000000" w:rsidRPr="00000000" w14:paraId="00000014">
      <w:pPr>
        <w:tabs>
          <w:tab w:val="right" w:leader="none" w:pos="10224"/>
        </w:tabs>
        <w:spacing w:line="22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Niger Detachment Commander</w:t>
      </w:r>
      <w:r w:rsidDel="00000000" w:rsidR="00000000" w:rsidRPr="00000000">
        <w:rPr>
          <w:sz w:val="20"/>
          <w:szCs w:val="20"/>
          <w:rtl w:val="0"/>
        </w:rPr>
        <w:tab/>
        <w:t xml:space="preserve">2015</w:t>
      </w:r>
    </w:p>
    <w:p w:rsidR="00000000" w:rsidDel="00000000" w:rsidP="00000000" w:rsidRDefault="00000000" w:rsidRPr="00000000" w14:paraId="00000016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Leadership Skills and International Experience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bookmarkStart w:colFirst="0" w:colLast="0" w:name="_heading=h.vwo5pft8yuoq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Championed establishment of first joint military organization in </w:t>
      </w:r>
      <w:r w:rsidDel="00000000" w:rsidR="00000000" w:rsidRPr="00000000">
        <w:rPr>
          <w:sz w:val="20"/>
          <w:szCs w:val="20"/>
          <w:rtl w:val="0"/>
        </w:rPr>
        <w:t xml:space="preserve">Niger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leading to improved coordination of operations and sharing intelligence across all military services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detachment of </w:t>
      </w:r>
      <w:r w:rsidDel="00000000" w:rsidR="00000000" w:rsidRPr="00000000">
        <w:rPr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 personnel and four unmanned aircraft, managing relationships with multiple US and international organizations to fly </w:t>
      </w:r>
      <w:r w:rsidDel="00000000" w:rsidR="00000000" w:rsidRPr="00000000">
        <w:rPr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00 hours of support to military operations across </w:t>
      </w:r>
      <w:r w:rsidDel="00000000" w:rsidR="00000000" w:rsidRPr="00000000">
        <w:rPr>
          <w:sz w:val="20"/>
          <w:szCs w:val="20"/>
          <w:rtl w:val="0"/>
        </w:rPr>
        <w:t xml:space="preserve">the Middle East and North Africa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Negotiated aviation agreement between US, </w:t>
      </w:r>
      <w:r w:rsidDel="00000000" w:rsidR="00000000" w:rsidRPr="00000000">
        <w:rPr>
          <w:sz w:val="20"/>
          <w:szCs w:val="20"/>
          <w:rtl w:val="0"/>
        </w:rPr>
        <w:t xml:space="preserve">Niger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and </w:t>
      </w:r>
      <w:r w:rsidDel="00000000" w:rsidR="00000000" w:rsidRPr="00000000">
        <w:rPr>
          <w:sz w:val="20"/>
          <w:szCs w:val="20"/>
          <w:rtl w:val="0"/>
        </w:rPr>
        <w:t xml:space="preserve">Ethiopia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to allow operation of unmanned reconnaissance aircraft across international borders to reach targets in previously restricted airspace </w:t>
      </w:r>
    </w:p>
    <w:p w:rsidR="00000000" w:rsidDel="00000000" w:rsidP="00000000" w:rsidRDefault="00000000" w:rsidRPr="00000000" w14:paraId="0000001A">
      <w:pPr>
        <w:spacing w:line="2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Sensitive Compartmented Information Facility Manager</w:t>
      </w:r>
      <w:r w:rsidDel="00000000" w:rsidR="00000000" w:rsidRPr="00000000">
        <w:rPr>
          <w:sz w:val="20"/>
          <w:szCs w:val="20"/>
          <w:rtl w:val="0"/>
        </w:rPr>
        <w:tab/>
        <w:t xml:space="preserve">2013 – 2015</w:t>
      </w:r>
    </w:p>
    <w:p w:rsidR="00000000" w:rsidDel="00000000" w:rsidP="00000000" w:rsidRDefault="00000000" w:rsidRPr="00000000" w14:paraId="0000001C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Client Relations and Information Systems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Managed operations of IT facility with $</w:t>
      </w:r>
      <w:r w:rsidDel="00000000" w:rsidR="00000000" w:rsidRPr="00000000">
        <w:rPr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 million of classified analytical and communications equipment used by 50 people to provide daily intelligence support to operations in Iraq, Syria, and Afghanistan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relationships with lead exercise partners of the Joint Special Operations Command to improve collaboration and transparency for annual training exercise and future operations</w:t>
      </w:r>
    </w:p>
    <w:p w:rsidR="00000000" w:rsidDel="00000000" w:rsidP="00000000" w:rsidRDefault="00000000" w:rsidRPr="00000000" w14:paraId="0000001F">
      <w:pPr>
        <w:spacing w:line="2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Intelligence and Electronic Warfare Platoon Leader</w:t>
      </w:r>
      <w:r w:rsidDel="00000000" w:rsidR="00000000" w:rsidRPr="00000000">
        <w:rPr>
          <w:sz w:val="20"/>
          <w:szCs w:val="20"/>
          <w:rtl w:val="0"/>
        </w:rPr>
        <w:tab/>
        <w:t xml:space="preserve">2010 – 2013</w:t>
      </w:r>
    </w:p>
    <w:p w:rsidR="00000000" w:rsidDel="00000000" w:rsidP="00000000" w:rsidRDefault="00000000" w:rsidRPr="00000000" w14:paraId="00000021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Leadership Skills and Defense Industry Experience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anaged </w:t>
      </w:r>
      <w:r w:rsidDel="00000000" w:rsidR="00000000" w:rsidRPr="00000000">
        <w:rPr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personnel responsible for repairing all intelligence systems in the unit, resulting in a rating as the #1 intelligence officer in the </w:t>
      </w:r>
      <w:r w:rsidDel="00000000" w:rsidR="00000000" w:rsidRPr="00000000">
        <w:rPr>
          <w:sz w:val="20"/>
          <w:szCs w:val="20"/>
          <w:rtl w:val="0"/>
        </w:rPr>
        <w:t xml:space="preserve">777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Military Intelligence Battalion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data analysis team in cross-functional collaboration with Army test agency, NSA, and major defense contractors to identify issues with Army’s new fleet of intelligence collection </w:t>
      </w:r>
      <w:r w:rsidDel="00000000" w:rsidR="00000000" w:rsidRPr="00000000">
        <w:rPr>
          <w:sz w:val="20"/>
          <w:szCs w:val="20"/>
          <w:rtl w:val="0"/>
        </w:rPr>
        <w:t xml:space="preserve">devices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before entry into service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Improved cabin ergonomics and aircraft readiness rate by over 20% by co-authoring a white paper identifying significant </w:t>
      </w:r>
      <w:r w:rsidDel="00000000" w:rsidR="00000000" w:rsidRPr="00000000">
        <w:rPr>
          <w:sz w:val="20"/>
          <w:szCs w:val="20"/>
          <w:rtl w:val="0"/>
        </w:rPr>
        <w:t xml:space="preserve">intelligence gathering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issues and suggesting improvements for implementation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Graduated ranked #1 of 12 officers from the Intelligence, Surveillance, and Reconnaissance Manager’s Course</w:t>
      </w:r>
    </w:p>
    <w:p w:rsidR="00000000" w:rsidDel="00000000" w:rsidP="00000000" w:rsidRDefault="00000000" w:rsidRPr="00000000" w14:paraId="00000026">
      <w:pPr>
        <w:spacing w:line="2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Intelligence and Security Officer</w:t>
      </w:r>
      <w:r w:rsidDel="00000000" w:rsidR="00000000" w:rsidRPr="00000000">
        <w:rPr>
          <w:sz w:val="20"/>
          <w:szCs w:val="20"/>
          <w:rtl w:val="0"/>
        </w:rPr>
        <w:tab/>
        <w:t xml:space="preserve">2008 – 2010</w:t>
      </w:r>
    </w:p>
    <w:p w:rsidR="00000000" w:rsidDel="00000000" w:rsidP="00000000" w:rsidRDefault="00000000" w:rsidRPr="00000000" w14:paraId="00000028">
      <w:pPr>
        <w:tabs>
          <w:tab w:val="right" w:leader="none" w:pos="10224"/>
        </w:tabs>
        <w:spacing w:line="2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Strategic Thinking and Analysis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team of 14 analysts deployed to Afghanistan, synthesizing intelligence data and generating over 500 briefings to guide senior US, coalition, and Afghan officials in planning and implementing countrywide policies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Synchronized 70% of intelligence collection operations across Afghanistan, leading to improved coordination between air and ground operations and the destruction of 20,000 lbs of Taliban bomb-making supplies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Overcame manpower constraints by leveraging support from 1,400 underutilized intelligence analysts around the globe resulting in reduced overseas footprint and cost savings </w:t>
      </w:r>
    </w:p>
    <w:p w:rsidR="00000000" w:rsidDel="00000000" w:rsidP="00000000" w:rsidRDefault="00000000" w:rsidRPr="00000000" w14:paraId="0000002C">
      <w:pPr>
        <w:spacing w:line="2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right" w:leader="none" w:pos="10224"/>
        </w:tabs>
        <w:spacing w:after="120" w:line="2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Additional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line="220" w:lineRule="auto"/>
        <w:ind w:left="3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Holds TS/SCI, fluent in Arabic and French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20" w:lineRule="auto"/>
        <w:ind w:left="3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Enjoys trying to keep up with my dog on long runs, imitating Anthony Bourdain in the kitchen, and 70s-era prog rock.</w:t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30598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FF0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FF0AD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FF0ADA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FF0ADA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FF0ADA"/>
    <w:rPr>
      <w:b w:val="1"/>
      <w:b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F0ADA"/>
    <w:rPr>
      <w:rFonts w:ascii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F0ADA"/>
    <w:rPr>
      <w:rFonts w:ascii="Times New Roman" w:hAnsi="Times New Roman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an/eQyPYoKM4ZrGr1RSqFonaQ==">CgMxLjAyDmgudndvNXBmdDh5dW9xOAByITFiMUZoVWhZOUlkbm5IeVJqYjBZLWFiMThjV3BNTzZYag==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2019-12-04T07:33:00Z</dcterms:created>
  <dc:creator>Nicholas Mirda</dc:creator>
</cp:coreProperties>
</file>